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E6D" w:rsidRPr="00EA3E6D" w:rsidRDefault="00EA3E6D" w:rsidP="00EA3E6D">
      <w:pPr>
        <w:autoSpaceDE w:val="0"/>
        <w:autoSpaceDN w:val="0"/>
        <w:adjustRightInd w:val="0"/>
        <w:spacing w:before="53"/>
        <w:ind w:left="3346"/>
        <w:jc w:val="right"/>
        <w:rPr>
          <w:rFonts w:ascii="Trebuchet MS" w:hAnsi="Trebuchet MS"/>
          <w:b/>
          <w:bCs/>
          <w:sz w:val="22"/>
          <w:szCs w:val="22"/>
        </w:rPr>
      </w:pPr>
      <w:r w:rsidRPr="00EA3E6D">
        <w:rPr>
          <w:rFonts w:ascii="Trebuchet MS" w:hAnsi="Trebuchet MS"/>
          <w:b/>
          <w:bCs/>
          <w:sz w:val="22"/>
          <w:szCs w:val="22"/>
        </w:rPr>
        <w:t>Anexa nr.9</w:t>
      </w:r>
    </w:p>
    <w:p w:rsidR="00EA3E6D" w:rsidRPr="00EA3E6D" w:rsidRDefault="00EA3E6D" w:rsidP="00EA3E6D">
      <w:pPr>
        <w:autoSpaceDE w:val="0"/>
        <w:autoSpaceDN w:val="0"/>
        <w:adjustRightInd w:val="0"/>
        <w:spacing w:before="53"/>
        <w:ind w:left="3346"/>
        <w:jc w:val="right"/>
        <w:rPr>
          <w:rFonts w:ascii="Trebuchet MS" w:hAnsi="Trebuchet MS"/>
          <w:b/>
          <w:bCs/>
          <w:sz w:val="22"/>
          <w:szCs w:val="22"/>
        </w:rPr>
      </w:pPr>
    </w:p>
    <w:p w:rsidR="00EA3E6D" w:rsidRPr="00EA3E6D" w:rsidRDefault="00EA3E6D" w:rsidP="00EA3E6D">
      <w:pPr>
        <w:autoSpaceDE w:val="0"/>
        <w:autoSpaceDN w:val="0"/>
        <w:adjustRightInd w:val="0"/>
        <w:spacing w:before="53"/>
        <w:ind w:left="450"/>
        <w:jc w:val="center"/>
        <w:rPr>
          <w:rFonts w:ascii="Trebuchet MS" w:hAnsi="Trebuchet MS"/>
          <w:b/>
          <w:bCs/>
          <w:sz w:val="28"/>
          <w:szCs w:val="28"/>
        </w:rPr>
      </w:pPr>
      <w:r w:rsidRPr="00EA3E6D">
        <w:rPr>
          <w:rFonts w:ascii="Trebuchet MS" w:hAnsi="Trebuchet MS"/>
          <w:b/>
          <w:bCs/>
          <w:sz w:val="28"/>
          <w:szCs w:val="28"/>
        </w:rPr>
        <w:t>P L A N   D E   A F A C E R I</w:t>
      </w:r>
    </w:p>
    <w:p w:rsidR="00EA3E6D" w:rsidRPr="00EA3E6D" w:rsidRDefault="00EA3E6D" w:rsidP="00EA3E6D">
      <w:pPr>
        <w:autoSpaceDE w:val="0"/>
        <w:autoSpaceDN w:val="0"/>
        <w:adjustRightInd w:val="0"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EA3E6D" w:rsidRPr="00EA3E6D" w:rsidRDefault="00EA3E6D" w:rsidP="00EA3E6D">
      <w:pPr>
        <w:autoSpaceDE w:val="0"/>
        <w:autoSpaceDN w:val="0"/>
        <w:adjustRightInd w:val="0"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EA3E6D" w:rsidRPr="00EA3E6D" w:rsidRDefault="00EA3E6D" w:rsidP="00EA3E6D">
      <w:pPr>
        <w:autoSpaceDE w:val="0"/>
        <w:autoSpaceDN w:val="0"/>
        <w:adjustRightInd w:val="0"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EA3E6D" w:rsidRPr="00EA3E6D" w:rsidRDefault="00EA3E6D" w:rsidP="00EA3E6D">
      <w:pPr>
        <w:autoSpaceDE w:val="0"/>
        <w:autoSpaceDN w:val="0"/>
        <w:adjustRightInd w:val="0"/>
        <w:spacing w:before="62" w:line="230" w:lineRule="exact"/>
        <w:ind w:left="480"/>
        <w:rPr>
          <w:rFonts w:ascii="Trebuchet MS" w:hAnsi="Trebuchet MS" w:cs="Arial"/>
          <w:b/>
          <w:bCs/>
          <w:sz w:val="22"/>
          <w:szCs w:val="22"/>
          <w:u w:val="single"/>
        </w:rPr>
      </w:pPr>
      <w:r w:rsidRPr="00EA3E6D">
        <w:rPr>
          <w:rFonts w:ascii="Trebuchet MS" w:hAnsi="Trebuchet MS" w:cs="Arial"/>
          <w:b/>
          <w:bCs/>
          <w:sz w:val="22"/>
          <w:szCs w:val="22"/>
          <w:u w:val="single"/>
        </w:rPr>
        <w:t>A. DATE GENERALE PRIVIND SOLICITANTUL</w:t>
      </w:r>
    </w:p>
    <w:p w:rsidR="00EA3E6D" w:rsidRPr="00EA3E6D" w:rsidRDefault="00EA3E6D" w:rsidP="00EA3E6D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rPr>
          <w:rFonts w:ascii="Trebuchet MS" w:hAnsi="Trebuchet MS" w:cs="Arial"/>
          <w:sz w:val="22"/>
          <w:szCs w:val="22"/>
        </w:rPr>
      </w:pPr>
      <w:r w:rsidRPr="00EA3E6D">
        <w:rPr>
          <w:rFonts w:ascii="Trebuchet MS" w:hAnsi="Trebuchet MS" w:cs="Arial"/>
          <w:sz w:val="22"/>
          <w:szCs w:val="22"/>
        </w:rPr>
        <w:t>Denumirea obiectivului de investiții;</w:t>
      </w:r>
    </w:p>
    <w:p w:rsidR="00EA3E6D" w:rsidRPr="00EA3E6D" w:rsidRDefault="00EA3E6D" w:rsidP="00EA3E6D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rPr>
          <w:rFonts w:ascii="Trebuchet MS" w:hAnsi="Trebuchet MS" w:cs="Arial"/>
          <w:sz w:val="22"/>
          <w:szCs w:val="22"/>
        </w:rPr>
      </w:pPr>
      <w:r w:rsidRPr="00EA3E6D">
        <w:rPr>
          <w:rFonts w:ascii="Trebuchet MS" w:hAnsi="Trebuchet MS" w:cs="Arial"/>
          <w:sz w:val="22"/>
          <w:szCs w:val="22"/>
        </w:rPr>
        <w:t>Denumire, obiect de activitate si forma juridica;</w:t>
      </w:r>
    </w:p>
    <w:p w:rsidR="00EA3E6D" w:rsidRPr="00EA3E6D" w:rsidRDefault="00EA3E6D" w:rsidP="00EA3E6D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jc w:val="both"/>
        <w:rPr>
          <w:rFonts w:ascii="Trebuchet MS" w:hAnsi="Trebuchet MS" w:cs="Arial"/>
          <w:sz w:val="22"/>
          <w:szCs w:val="22"/>
        </w:rPr>
      </w:pPr>
      <w:r w:rsidRPr="00EA3E6D">
        <w:rPr>
          <w:rFonts w:ascii="Trebuchet MS" w:hAnsi="Trebuchet MS" w:cs="Arial"/>
          <w:sz w:val="22"/>
          <w:szCs w:val="22"/>
        </w:rPr>
        <w:t>Structura capitalului social si evolutia acestuia de la infiintare;</w:t>
      </w:r>
    </w:p>
    <w:p w:rsidR="00EA3E6D" w:rsidRPr="00EA3E6D" w:rsidRDefault="00EA3E6D" w:rsidP="00EA3E6D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rPr>
          <w:rFonts w:ascii="Trebuchet MS" w:hAnsi="Trebuchet MS" w:cs="Arial"/>
          <w:sz w:val="22"/>
          <w:szCs w:val="22"/>
        </w:rPr>
      </w:pPr>
      <w:r w:rsidRPr="00EA3E6D">
        <w:rPr>
          <w:rFonts w:ascii="Trebuchet MS" w:hAnsi="Trebuchet MS" w:cs="Arial"/>
          <w:sz w:val="22"/>
          <w:szCs w:val="22"/>
        </w:rPr>
        <w:t>Administratori;</w:t>
      </w:r>
    </w:p>
    <w:p w:rsidR="00EA3E6D" w:rsidRPr="00EA3E6D" w:rsidRDefault="00EA3E6D" w:rsidP="00EA3E6D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rPr>
          <w:rFonts w:ascii="Trebuchet MS" w:hAnsi="Trebuchet MS" w:cs="Arial"/>
          <w:sz w:val="22"/>
          <w:szCs w:val="22"/>
        </w:rPr>
      </w:pPr>
      <w:r w:rsidRPr="00EA3E6D">
        <w:rPr>
          <w:rFonts w:ascii="Trebuchet MS" w:hAnsi="Trebuchet MS" w:cs="Arial"/>
          <w:sz w:val="22"/>
          <w:szCs w:val="22"/>
        </w:rPr>
        <w:t>Locul de desfasurare a activitatii si a investitiei;</w:t>
      </w:r>
    </w:p>
    <w:p w:rsidR="00EA3E6D" w:rsidRPr="00EA3E6D" w:rsidRDefault="00EA3E6D" w:rsidP="00EA3E6D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rPr>
          <w:rFonts w:ascii="Trebuchet MS" w:hAnsi="Trebuchet MS" w:cs="Arial"/>
          <w:sz w:val="22"/>
          <w:szCs w:val="22"/>
        </w:rPr>
      </w:pPr>
      <w:r w:rsidRPr="00EA3E6D">
        <w:rPr>
          <w:rFonts w:ascii="Trebuchet MS" w:hAnsi="Trebuchet MS" w:cs="Arial"/>
          <w:sz w:val="22"/>
          <w:szCs w:val="22"/>
        </w:rPr>
        <w:t>Litigii in desfasurare (daca e cazul);</w:t>
      </w:r>
    </w:p>
    <w:p w:rsidR="00EA3E6D" w:rsidRPr="00EA3E6D" w:rsidRDefault="00EA3E6D" w:rsidP="00EA3E6D">
      <w:pPr>
        <w:numPr>
          <w:ilvl w:val="0"/>
          <w:numId w:val="10"/>
        </w:numPr>
        <w:tabs>
          <w:tab w:val="left" w:pos="701"/>
        </w:tabs>
        <w:autoSpaceDE w:val="0"/>
        <w:autoSpaceDN w:val="0"/>
        <w:adjustRightInd w:val="0"/>
        <w:spacing w:after="160" w:line="230" w:lineRule="exact"/>
        <w:rPr>
          <w:rFonts w:ascii="Trebuchet MS" w:hAnsi="Trebuchet MS" w:cs="Arial"/>
          <w:sz w:val="22"/>
          <w:szCs w:val="22"/>
        </w:rPr>
      </w:pPr>
      <w:r w:rsidRPr="00EA3E6D">
        <w:rPr>
          <w:rFonts w:ascii="Trebuchet MS" w:hAnsi="Trebuchet MS" w:cs="Arial"/>
          <w:sz w:val="22"/>
          <w:szCs w:val="22"/>
        </w:rPr>
        <w:t>Elaboratorul studiului</w:t>
      </w:r>
    </w:p>
    <w:p w:rsidR="00EA3E6D" w:rsidRPr="00EA3E6D" w:rsidRDefault="00EA3E6D" w:rsidP="00EA3E6D">
      <w:pPr>
        <w:tabs>
          <w:tab w:val="left" w:pos="701"/>
        </w:tabs>
        <w:autoSpaceDE w:val="0"/>
        <w:autoSpaceDN w:val="0"/>
        <w:adjustRightInd w:val="0"/>
        <w:spacing w:line="230" w:lineRule="exact"/>
        <w:ind w:left="485"/>
        <w:rPr>
          <w:rFonts w:ascii="Trebuchet MS" w:hAnsi="Trebuchet MS" w:cs="Arial"/>
          <w:sz w:val="22"/>
          <w:szCs w:val="22"/>
        </w:rPr>
      </w:pPr>
    </w:p>
    <w:p w:rsidR="00EA3E6D" w:rsidRPr="00EA3E6D" w:rsidRDefault="00EA3E6D" w:rsidP="00EA3E6D">
      <w:pPr>
        <w:tabs>
          <w:tab w:val="left" w:pos="701"/>
        </w:tabs>
        <w:autoSpaceDE w:val="0"/>
        <w:autoSpaceDN w:val="0"/>
        <w:adjustRightInd w:val="0"/>
        <w:spacing w:line="230" w:lineRule="exact"/>
        <w:ind w:left="485"/>
        <w:rPr>
          <w:rFonts w:ascii="Trebuchet MS" w:hAnsi="Trebuchet MS" w:cs="Arial"/>
          <w:sz w:val="22"/>
          <w:szCs w:val="22"/>
        </w:rPr>
      </w:pPr>
    </w:p>
    <w:p w:rsidR="00EA3E6D" w:rsidRPr="00EA3E6D" w:rsidRDefault="00EA3E6D" w:rsidP="00EA3E6D">
      <w:pPr>
        <w:autoSpaceDE w:val="0"/>
        <w:autoSpaceDN w:val="0"/>
        <w:adjustRightInd w:val="0"/>
        <w:spacing w:before="230" w:line="226" w:lineRule="exact"/>
        <w:ind w:left="494"/>
        <w:rPr>
          <w:rFonts w:ascii="Trebuchet MS" w:hAnsi="Trebuchet MS" w:cs="Arial"/>
          <w:b/>
          <w:bCs/>
          <w:sz w:val="22"/>
          <w:szCs w:val="22"/>
          <w:u w:val="single"/>
        </w:rPr>
      </w:pPr>
      <w:r w:rsidRPr="00EA3E6D">
        <w:rPr>
          <w:rFonts w:ascii="Trebuchet MS" w:hAnsi="Trebuchet MS" w:cs="Arial"/>
          <w:b/>
          <w:bCs/>
          <w:sz w:val="22"/>
          <w:szCs w:val="22"/>
          <w:u w:val="single"/>
        </w:rPr>
        <w:t>B. DESCRIEREA ACTIVITATII CURENTE A SOLICITANTULUI</w:t>
      </w:r>
    </w:p>
    <w:p w:rsidR="00EA3E6D" w:rsidRPr="00EA3E6D" w:rsidRDefault="00EA3E6D" w:rsidP="00EA3E6D">
      <w:pPr>
        <w:numPr>
          <w:ilvl w:val="0"/>
          <w:numId w:val="11"/>
        </w:numPr>
        <w:tabs>
          <w:tab w:val="left" w:pos="715"/>
        </w:tabs>
        <w:autoSpaceDE w:val="0"/>
        <w:autoSpaceDN w:val="0"/>
        <w:adjustRightInd w:val="0"/>
        <w:spacing w:after="160" w:line="226" w:lineRule="exact"/>
        <w:rPr>
          <w:rFonts w:ascii="Trebuchet MS" w:hAnsi="Trebuchet MS" w:cs="Arial"/>
          <w:sz w:val="22"/>
          <w:szCs w:val="22"/>
        </w:rPr>
      </w:pPr>
      <w:r w:rsidRPr="00EA3E6D">
        <w:rPr>
          <w:rFonts w:ascii="Trebuchet MS" w:hAnsi="Trebuchet MS" w:cs="Arial"/>
          <w:sz w:val="22"/>
          <w:szCs w:val="22"/>
        </w:rPr>
        <w:t>Istoricul activitatii</w:t>
      </w:r>
    </w:p>
    <w:p w:rsidR="00EA3E6D" w:rsidRPr="00EA3E6D" w:rsidRDefault="00EA3E6D" w:rsidP="00EA3E6D">
      <w:pPr>
        <w:tabs>
          <w:tab w:val="left" w:pos="715"/>
        </w:tabs>
        <w:autoSpaceDE w:val="0"/>
        <w:autoSpaceDN w:val="0"/>
        <w:adjustRightInd w:val="0"/>
        <w:spacing w:line="226" w:lineRule="exact"/>
        <w:ind w:left="485"/>
        <w:rPr>
          <w:rFonts w:ascii="Trebuchet MS" w:hAnsi="Trebuchet MS" w:cs="Arial"/>
          <w:sz w:val="22"/>
          <w:szCs w:val="22"/>
        </w:rPr>
      </w:pPr>
    </w:p>
    <w:p w:rsidR="00EA3E6D" w:rsidRPr="00EA3E6D" w:rsidRDefault="00EA3E6D" w:rsidP="00EA3E6D">
      <w:pPr>
        <w:numPr>
          <w:ilvl w:val="0"/>
          <w:numId w:val="11"/>
        </w:numPr>
        <w:tabs>
          <w:tab w:val="left" w:pos="715"/>
        </w:tabs>
        <w:autoSpaceDE w:val="0"/>
        <w:autoSpaceDN w:val="0"/>
        <w:adjustRightInd w:val="0"/>
        <w:spacing w:after="160" w:line="226" w:lineRule="exact"/>
        <w:jc w:val="both"/>
        <w:rPr>
          <w:rFonts w:ascii="Trebuchet MS" w:hAnsi="Trebuchet MS" w:cs="Arial"/>
          <w:sz w:val="22"/>
          <w:szCs w:val="22"/>
        </w:rPr>
      </w:pPr>
      <w:r w:rsidRPr="00EA3E6D">
        <w:rPr>
          <w:rFonts w:ascii="Trebuchet MS" w:hAnsi="Trebuchet MS" w:cs="Arial"/>
          <w:sz w:val="22"/>
          <w:szCs w:val="22"/>
        </w:rPr>
        <w:t>Principalele mijloace fixe din patrimoniul actual (inclusiv terenuri)</w:t>
      </w:r>
    </w:p>
    <w:p w:rsidR="00EA3E6D" w:rsidRPr="00EA3E6D" w:rsidRDefault="00EA3E6D" w:rsidP="00EA3E6D">
      <w:pPr>
        <w:spacing w:after="226"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62"/>
        <w:gridCol w:w="1651"/>
        <w:gridCol w:w="2381"/>
        <w:gridCol w:w="1718"/>
      </w:tblGrid>
      <w:tr w:rsidR="00EA3E6D" w:rsidRPr="00EA3E6D" w:rsidTr="000939F0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ind w:left="206" w:hanging="365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Denumire mijloc fix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ind w:hanging="100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Data achiziţiei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Valoare neta la data intocmirii ultimului bilant -RON-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ind w:left="494" w:hanging="365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Bucati</w:t>
            </w:r>
          </w:p>
        </w:tc>
      </w:tr>
      <w:tr w:rsidR="00EA3E6D" w:rsidRPr="00EA3E6D" w:rsidTr="000939F0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CLADIRI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tabs>
                <w:tab w:val="left" w:leader="dot" w:pos="1930"/>
              </w:tabs>
              <w:autoSpaceDE w:val="0"/>
              <w:autoSpaceDN w:val="0"/>
              <w:adjustRightInd w:val="0"/>
              <w:ind w:hanging="48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1.1 detaliaţi</w:t>
            </w:r>
            <w:r w:rsidRPr="00EA3E6D">
              <w:rPr>
                <w:rFonts w:ascii="Trebuchet MS" w:hAnsi="Trebuchet MS" w:cs="Arial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tabs>
                <w:tab w:val="left" w:leader="dot" w:pos="1882"/>
              </w:tabs>
              <w:autoSpaceDE w:val="0"/>
              <w:autoSpaceDN w:val="0"/>
              <w:adjustRightInd w:val="0"/>
              <w:ind w:hanging="48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1.n detaliaţi</w:t>
            </w:r>
            <w:r w:rsidRPr="00EA3E6D">
              <w:rPr>
                <w:rFonts w:ascii="Trebuchet MS" w:hAnsi="Trebuchet MS" w:cs="Arial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UTILAJE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tabs>
                <w:tab w:val="left" w:leader="dot" w:pos="1944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2.1 detaliaţi</w:t>
            </w:r>
            <w:r w:rsidRPr="00EA3E6D">
              <w:rPr>
                <w:rFonts w:ascii="Trebuchet MS" w:hAnsi="Trebuchet MS" w:cs="Arial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tabs>
                <w:tab w:val="left" w:leader="dot" w:pos="1896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2.n detaliaţi</w:t>
            </w:r>
            <w:r w:rsidRPr="00EA3E6D">
              <w:rPr>
                <w:rFonts w:ascii="Trebuchet MS" w:hAnsi="Trebuchet MS" w:cs="Arial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4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ind w:left="672" w:hanging="365"/>
              <w:jc w:val="both"/>
              <w:rPr>
                <w:rFonts w:ascii="Trebuchet MS" w:hAnsi="Trebuchet MS" w:cs="Arial"/>
                <w:spacing w:val="-20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 xml:space="preserve">TOTAL            </w:t>
            </w:r>
            <w:r w:rsidRPr="00EA3E6D">
              <w:rPr>
                <w:rFonts w:ascii="Trebuchet MS" w:hAnsi="Trebuchet MS" w:cs="Arial"/>
                <w:spacing w:val="-20"/>
                <w:sz w:val="22"/>
                <w:szCs w:val="22"/>
              </w:rPr>
              <w:t>^^^^^^^^^^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EA3E6D" w:rsidRPr="00EA3E6D" w:rsidRDefault="00EA3E6D" w:rsidP="00EA3E6D">
      <w:pPr>
        <w:autoSpaceDE w:val="0"/>
        <w:autoSpaceDN w:val="0"/>
        <w:adjustRightInd w:val="0"/>
        <w:spacing w:before="202"/>
        <w:ind w:left="3509"/>
        <w:jc w:val="both"/>
        <w:rPr>
          <w:rFonts w:ascii="Trebuchet MS" w:hAnsi="Trebuchet MS" w:cs="Arial"/>
          <w:sz w:val="22"/>
          <w:szCs w:val="22"/>
          <w:u w:val="single"/>
        </w:rPr>
      </w:pPr>
    </w:p>
    <w:p w:rsidR="00EA3E6D" w:rsidRPr="00EA3E6D" w:rsidRDefault="00EA3E6D" w:rsidP="00EA3E6D">
      <w:pPr>
        <w:autoSpaceDE w:val="0"/>
        <w:autoSpaceDN w:val="0"/>
        <w:adjustRightInd w:val="0"/>
        <w:spacing w:before="202"/>
        <w:ind w:left="3509"/>
        <w:jc w:val="both"/>
        <w:rPr>
          <w:rFonts w:ascii="Trebuchet MS" w:hAnsi="Trebuchet MS" w:cs="Arial"/>
          <w:sz w:val="22"/>
          <w:szCs w:val="22"/>
          <w:u w:val="single"/>
        </w:rPr>
      </w:pPr>
      <w:r w:rsidRPr="00EA3E6D">
        <w:rPr>
          <w:rFonts w:ascii="Trebuchet MS" w:hAnsi="Trebuchet MS" w:cs="Arial"/>
          <w:sz w:val="22"/>
          <w:szCs w:val="22"/>
          <w:u w:val="single"/>
        </w:rPr>
        <w:t>TERENURI</w:t>
      </w:r>
    </w:p>
    <w:p w:rsidR="00EA3E6D" w:rsidRPr="00EA3E6D" w:rsidRDefault="00EA3E6D" w:rsidP="00EA3E6D">
      <w:pPr>
        <w:autoSpaceDE w:val="0"/>
        <w:autoSpaceDN w:val="0"/>
        <w:adjustRightInd w:val="0"/>
        <w:ind w:left="3510"/>
        <w:jc w:val="both"/>
        <w:rPr>
          <w:rFonts w:ascii="Trebuchet MS" w:hAnsi="Trebuchet MS" w:cs="Arial"/>
          <w:sz w:val="22"/>
          <w:szCs w:val="22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6"/>
        <w:gridCol w:w="1618"/>
        <w:gridCol w:w="1714"/>
        <w:gridCol w:w="2338"/>
        <w:gridCol w:w="1714"/>
      </w:tblGrid>
      <w:tr w:rsidR="00EA3E6D" w:rsidRPr="00EA3E6D" w:rsidTr="000939F0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ind w:hanging="365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Nr.</w:t>
            </w:r>
          </w:p>
          <w:p w:rsidR="00EA3E6D" w:rsidRPr="00EA3E6D" w:rsidRDefault="00EA3E6D" w:rsidP="00EA3E6D">
            <w:pPr>
              <w:autoSpaceDE w:val="0"/>
              <w:autoSpaceDN w:val="0"/>
              <w:adjustRightInd w:val="0"/>
              <w:ind w:hanging="48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crt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spacing w:line="211" w:lineRule="exact"/>
              <w:ind w:hanging="31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Amplasare Judet/Localitate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Suprafata totala (mp) / Categoria de folosinta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spacing w:line="211" w:lineRule="exact"/>
              <w:ind w:left="326" w:hanging="4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Valoarea contabila - RON-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ind w:left="206" w:hanging="96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EA3E6D">
              <w:rPr>
                <w:rFonts w:ascii="Trebuchet MS" w:hAnsi="Trebuchet MS" w:cs="Arial"/>
                <w:sz w:val="22"/>
                <w:szCs w:val="22"/>
              </w:rPr>
              <w:t>Regim juridic</w:t>
            </w:r>
          </w:p>
        </w:tc>
      </w:tr>
      <w:tr w:rsidR="00EA3E6D" w:rsidRPr="00EA3E6D" w:rsidTr="000939F0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EA3E6D" w:rsidRPr="00EA3E6D" w:rsidRDefault="00EA3E6D" w:rsidP="00EA3E6D">
      <w:pPr>
        <w:tabs>
          <w:tab w:val="left" w:pos="720"/>
        </w:tabs>
        <w:autoSpaceDE w:val="0"/>
        <w:autoSpaceDN w:val="0"/>
        <w:adjustRightInd w:val="0"/>
        <w:spacing w:before="120" w:after="120"/>
        <w:ind w:left="488"/>
        <w:jc w:val="both"/>
        <w:rPr>
          <w:rFonts w:ascii="Trebuchet MS" w:hAnsi="Trebuchet MS"/>
          <w:sz w:val="22"/>
          <w:szCs w:val="22"/>
        </w:rPr>
      </w:pPr>
    </w:p>
    <w:p w:rsidR="00EA3E6D" w:rsidRPr="00EA3E6D" w:rsidRDefault="00EA3E6D" w:rsidP="00EA3E6D">
      <w:pPr>
        <w:autoSpaceDE w:val="0"/>
        <w:autoSpaceDN w:val="0"/>
        <w:adjustRightInd w:val="0"/>
        <w:spacing w:before="202"/>
        <w:jc w:val="both"/>
        <w:rPr>
          <w:rFonts w:ascii="Trebuchet MS" w:hAnsi="Trebuchet MS" w:cs="Arial"/>
          <w:sz w:val="22"/>
          <w:szCs w:val="22"/>
          <w:u w:val="single"/>
        </w:rPr>
      </w:pPr>
    </w:p>
    <w:p w:rsidR="00EA3E6D" w:rsidRPr="00EA3E6D" w:rsidRDefault="00EA3E6D" w:rsidP="00EA3E6D">
      <w:pPr>
        <w:autoSpaceDE w:val="0"/>
        <w:autoSpaceDN w:val="0"/>
        <w:adjustRightInd w:val="0"/>
        <w:spacing w:before="202"/>
        <w:jc w:val="both"/>
        <w:rPr>
          <w:rFonts w:ascii="Trebuchet MS" w:hAnsi="Trebuchet MS" w:cs="Arial"/>
          <w:sz w:val="22"/>
          <w:szCs w:val="22"/>
          <w:u w:val="single"/>
        </w:rPr>
      </w:pPr>
    </w:p>
    <w:p w:rsidR="00EA3E6D" w:rsidRPr="00EA3E6D" w:rsidRDefault="00EA3E6D" w:rsidP="00EA3E6D">
      <w:pPr>
        <w:autoSpaceDE w:val="0"/>
        <w:autoSpaceDN w:val="0"/>
        <w:adjustRightInd w:val="0"/>
        <w:spacing w:before="202"/>
        <w:jc w:val="both"/>
        <w:rPr>
          <w:rFonts w:ascii="Trebuchet MS" w:hAnsi="Trebuchet MS" w:cs="Arial"/>
          <w:sz w:val="22"/>
          <w:szCs w:val="22"/>
          <w:u w:val="single"/>
        </w:rPr>
      </w:pPr>
    </w:p>
    <w:p w:rsidR="00EA3E6D" w:rsidRPr="00EA3E6D" w:rsidRDefault="00EA3E6D" w:rsidP="00EA3E6D">
      <w:pPr>
        <w:autoSpaceDE w:val="0"/>
        <w:autoSpaceDN w:val="0"/>
        <w:adjustRightInd w:val="0"/>
        <w:spacing w:before="202"/>
        <w:jc w:val="both"/>
        <w:rPr>
          <w:rFonts w:ascii="Trebuchet MS" w:hAnsi="Trebuchet MS" w:cs="Arial"/>
          <w:sz w:val="22"/>
          <w:szCs w:val="22"/>
          <w:u w:val="single"/>
        </w:rPr>
      </w:pPr>
    </w:p>
    <w:p w:rsidR="00EA3E6D" w:rsidRPr="00EA3E6D" w:rsidRDefault="00EA3E6D" w:rsidP="00EA3E6D">
      <w:pPr>
        <w:ind w:firstLine="720"/>
        <w:jc w:val="both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Valoarea producției procesate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23"/>
        <w:gridCol w:w="1179"/>
        <w:gridCol w:w="934"/>
        <w:gridCol w:w="1282"/>
        <w:gridCol w:w="3334"/>
      </w:tblGrid>
      <w:tr w:rsidR="00EA3E6D" w:rsidRPr="00EA3E6D" w:rsidTr="000939F0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EA3E6D" w:rsidRPr="00EA3E6D" w:rsidRDefault="00EA3E6D" w:rsidP="00EA3E6D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EA3E6D" w:rsidRPr="00EA3E6D" w:rsidRDefault="00EA3E6D" w:rsidP="00EA3E6D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EA3E6D" w:rsidRPr="00EA3E6D" w:rsidRDefault="00EA3E6D" w:rsidP="00EA3E6D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Număr bucăți</w:t>
            </w:r>
          </w:p>
        </w:tc>
        <w:tc>
          <w:tcPr>
            <w:tcW w:w="1203" w:type="dxa"/>
            <w:shd w:val="clear" w:color="auto" w:fill="FFFFFF"/>
          </w:tcPr>
          <w:p w:rsidR="00EA3E6D" w:rsidRPr="00EA3E6D" w:rsidRDefault="00EA3E6D" w:rsidP="00EA3E6D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EA3E6D" w:rsidRPr="00EA3E6D" w:rsidRDefault="00EA3E6D" w:rsidP="00EA3E6D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Valoare neta  la data intocmirii ultimului bilant</w:t>
            </w:r>
          </w:p>
          <w:p w:rsidR="00EA3E6D" w:rsidRPr="00EA3E6D" w:rsidRDefault="00EA3E6D" w:rsidP="00EA3E6D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-Lei-</w:t>
            </w:r>
          </w:p>
        </w:tc>
      </w:tr>
      <w:tr w:rsidR="00EA3E6D" w:rsidRPr="00EA3E6D" w:rsidTr="000939F0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A3E6D" w:rsidRPr="00EA3E6D" w:rsidRDefault="00EA3E6D" w:rsidP="00EA3E6D">
            <w:pPr>
              <w:ind w:firstLine="720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bCs/>
                <w:i/>
                <w:sz w:val="22"/>
                <w:szCs w:val="22"/>
              </w:rPr>
              <w:t>1.</w:t>
            </w:r>
          </w:p>
        </w:tc>
        <w:tc>
          <w:tcPr>
            <w:tcW w:w="1180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EA3E6D" w:rsidRPr="00EA3E6D" w:rsidTr="000939F0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A3E6D" w:rsidRPr="00EA3E6D" w:rsidRDefault="00EA3E6D" w:rsidP="00EA3E6D">
            <w:pPr>
              <w:numPr>
                <w:ilvl w:val="1"/>
                <w:numId w:val="8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EA3E6D" w:rsidRPr="00EA3E6D" w:rsidTr="000939F0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A3E6D" w:rsidRPr="00EA3E6D" w:rsidRDefault="00EA3E6D" w:rsidP="00EA3E6D">
            <w:pPr>
              <w:numPr>
                <w:ilvl w:val="1"/>
                <w:numId w:val="8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EA3E6D" w:rsidRPr="00EA3E6D" w:rsidTr="000939F0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A3E6D" w:rsidRPr="00EA3E6D" w:rsidRDefault="00EA3E6D" w:rsidP="00EA3E6D">
            <w:pPr>
              <w:numPr>
                <w:ilvl w:val="1"/>
                <w:numId w:val="8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EA3E6D" w:rsidRPr="00EA3E6D" w:rsidTr="000939F0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A3E6D" w:rsidRPr="00EA3E6D" w:rsidRDefault="00EA3E6D" w:rsidP="00EA3E6D">
            <w:pPr>
              <w:numPr>
                <w:ilvl w:val="1"/>
                <w:numId w:val="8"/>
              </w:numPr>
              <w:spacing w:after="160" w:line="259" w:lineRule="auto"/>
              <w:contextualSpacing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EA3E6D" w:rsidRPr="00EA3E6D" w:rsidTr="000939F0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A3E6D" w:rsidRPr="00EA3E6D" w:rsidRDefault="00EA3E6D" w:rsidP="00EA3E6D">
            <w:pPr>
              <w:ind w:firstLine="720"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bCs/>
                <w:i/>
                <w:sz w:val="22"/>
                <w:szCs w:val="22"/>
              </w:rPr>
              <w:t>2.</w:t>
            </w:r>
          </w:p>
        </w:tc>
        <w:tc>
          <w:tcPr>
            <w:tcW w:w="1180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EA3E6D" w:rsidRPr="00EA3E6D" w:rsidTr="000939F0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A3E6D" w:rsidRPr="00EA3E6D" w:rsidRDefault="00EA3E6D" w:rsidP="00EA3E6D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EA3E6D" w:rsidRPr="00EA3E6D" w:rsidTr="000939F0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A3E6D" w:rsidRPr="00EA3E6D" w:rsidRDefault="00EA3E6D" w:rsidP="00EA3E6D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EA3E6D" w:rsidRPr="00EA3E6D" w:rsidTr="000939F0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A3E6D" w:rsidRPr="00EA3E6D" w:rsidRDefault="00EA3E6D" w:rsidP="00EA3E6D">
            <w:pPr>
              <w:ind w:firstLine="720"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bCs/>
                <w:i/>
                <w:sz w:val="22"/>
                <w:szCs w:val="22"/>
              </w:rPr>
              <w:t>3.</w:t>
            </w:r>
          </w:p>
        </w:tc>
        <w:tc>
          <w:tcPr>
            <w:tcW w:w="1180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EA3E6D" w:rsidRPr="00EA3E6D" w:rsidTr="000939F0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A3E6D" w:rsidRPr="00EA3E6D" w:rsidRDefault="00EA3E6D" w:rsidP="00EA3E6D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EA3E6D" w:rsidRPr="00EA3E6D" w:rsidTr="000939F0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A3E6D" w:rsidRPr="00EA3E6D" w:rsidRDefault="00EA3E6D" w:rsidP="00EA3E6D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EA3E6D" w:rsidRPr="00EA3E6D" w:rsidTr="000939F0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EA3E6D" w:rsidRPr="00EA3E6D" w:rsidRDefault="00EA3E6D" w:rsidP="00EA3E6D">
            <w:pPr>
              <w:ind w:firstLine="720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EA3E6D" w:rsidRPr="00EA3E6D" w:rsidTr="000939F0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EA3E6D" w:rsidRPr="00EA3E6D" w:rsidRDefault="00EA3E6D" w:rsidP="00EA3E6D">
            <w:pPr>
              <w:ind w:firstLine="720"/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203" w:type="dxa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auto"/>
          </w:tcPr>
          <w:p w:rsidR="00EA3E6D" w:rsidRPr="00EA3E6D" w:rsidRDefault="00EA3E6D" w:rsidP="00EA3E6D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 </w:t>
            </w:r>
          </w:p>
        </w:tc>
      </w:tr>
    </w:tbl>
    <w:p w:rsidR="00EA3E6D" w:rsidRPr="00EA3E6D" w:rsidRDefault="00EA3E6D" w:rsidP="00EA3E6D">
      <w:pPr>
        <w:ind w:firstLine="720"/>
        <w:jc w:val="both"/>
        <w:rPr>
          <w:rFonts w:ascii="Trebuchet MS" w:hAnsi="Trebuchet MS"/>
          <w:b/>
          <w:sz w:val="22"/>
          <w:szCs w:val="22"/>
        </w:rPr>
      </w:pPr>
      <w:r w:rsidRPr="00EA3E6D">
        <w:rPr>
          <w:rFonts w:ascii="Trebuchet MS" w:hAnsi="Trebuchet MS"/>
          <w:b/>
          <w:sz w:val="22"/>
          <w:szCs w:val="22"/>
        </w:rPr>
        <w:t>Acest tabel se va completa de către întreprinderile care activează deja în domeniu, în funcție de speciile procesate.</w:t>
      </w:r>
    </w:p>
    <w:p w:rsidR="00EA3E6D" w:rsidRPr="00EA3E6D" w:rsidRDefault="00EA3E6D" w:rsidP="00EA3E6D">
      <w:pPr>
        <w:tabs>
          <w:tab w:val="left" w:pos="720"/>
        </w:tabs>
        <w:autoSpaceDE w:val="0"/>
        <w:autoSpaceDN w:val="0"/>
        <w:adjustRightInd w:val="0"/>
        <w:spacing w:before="120" w:after="120"/>
        <w:ind w:left="488"/>
        <w:jc w:val="both"/>
        <w:rPr>
          <w:rFonts w:ascii="Trebuchet MS" w:hAnsi="Trebuchet MS"/>
          <w:sz w:val="22"/>
          <w:szCs w:val="22"/>
        </w:rPr>
      </w:pPr>
    </w:p>
    <w:p w:rsidR="00EA3E6D" w:rsidRPr="00EA3E6D" w:rsidRDefault="00EA3E6D" w:rsidP="00EA3E6D">
      <w:pPr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before="120" w:after="120" w:line="259" w:lineRule="auto"/>
        <w:jc w:val="both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Producţia procesată în ultimii doi ani de activitate (cu detaliere pe tipuri de produse)</w:t>
      </w:r>
    </w:p>
    <w:p w:rsidR="00EA3E6D" w:rsidRPr="00EA3E6D" w:rsidRDefault="00EA3E6D" w:rsidP="00EA3E6D">
      <w:pPr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before="120" w:after="120" w:line="259" w:lineRule="auto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Performanta financiara pe ultimii trei ani de activitate (in LEI)</w:t>
      </w:r>
    </w:p>
    <w:p w:rsidR="00EA3E6D" w:rsidRPr="00EA3E6D" w:rsidRDefault="00EA3E6D" w:rsidP="00EA3E6D">
      <w:pPr>
        <w:spacing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1"/>
        <w:gridCol w:w="1418"/>
        <w:gridCol w:w="1417"/>
        <w:gridCol w:w="1288"/>
      </w:tblGrid>
      <w:tr w:rsidR="00EA3E6D" w:rsidRPr="00EA3E6D" w:rsidTr="000939F0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Indicatori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An n-l</w:t>
            </w:r>
          </w:p>
        </w:tc>
      </w:tr>
      <w:tr w:rsidR="00EA3E6D" w:rsidRPr="00EA3E6D" w:rsidTr="000939F0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1. Active fixe nete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2. Active totale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3. Capitaluri proprii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4. Datorii pe o perioada mai mare de 1 an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5. Cifra de afaceri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6. Rezultat operational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7. Profit net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8. Rentabilitatea comerciala (7/2*100)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9. Rata indatorarii la termen (3/2*100)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EA3E6D" w:rsidRPr="00EA3E6D" w:rsidRDefault="00EA3E6D" w:rsidP="00EA3E6D">
      <w:pPr>
        <w:autoSpaceDE w:val="0"/>
        <w:autoSpaceDN w:val="0"/>
        <w:adjustRightInd w:val="0"/>
        <w:spacing w:before="53" w:line="274" w:lineRule="exact"/>
        <w:ind w:left="490"/>
        <w:rPr>
          <w:rFonts w:ascii="Trebuchet MS" w:hAnsi="Trebuchet MS"/>
          <w:b/>
          <w:bCs/>
          <w:sz w:val="22"/>
          <w:szCs w:val="22"/>
          <w:u w:val="single"/>
        </w:rPr>
      </w:pPr>
    </w:p>
    <w:p w:rsidR="00EA3E6D" w:rsidRPr="00EA3E6D" w:rsidRDefault="00EA3E6D" w:rsidP="00EA3E6D">
      <w:pPr>
        <w:autoSpaceDE w:val="0"/>
        <w:autoSpaceDN w:val="0"/>
        <w:adjustRightInd w:val="0"/>
        <w:spacing w:before="53" w:line="274" w:lineRule="exact"/>
        <w:ind w:left="490"/>
        <w:rPr>
          <w:rFonts w:ascii="Trebuchet MS" w:hAnsi="Trebuchet MS"/>
          <w:b/>
          <w:bCs/>
          <w:sz w:val="22"/>
          <w:szCs w:val="22"/>
          <w:u w:val="single"/>
        </w:rPr>
      </w:pPr>
      <w:r w:rsidRPr="00EA3E6D">
        <w:rPr>
          <w:rFonts w:ascii="Trebuchet MS" w:hAnsi="Trebuchet MS"/>
          <w:b/>
          <w:bCs/>
          <w:sz w:val="22"/>
          <w:szCs w:val="22"/>
          <w:u w:val="single"/>
        </w:rPr>
        <w:t>C. ANALIZA DE PIATA</w:t>
      </w:r>
    </w:p>
    <w:p w:rsidR="00EA3E6D" w:rsidRPr="00EA3E6D" w:rsidRDefault="00EA3E6D" w:rsidP="00EA3E6D">
      <w:pPr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Caracteristici generale ale pietei produselor ce urmează să fie realizate la nivel național, regional și local</w:t>
      </w:r>
    </w:p>
    <w:p w:rsidR="00EA3E6D" w:rsidRPr="00EA3E6D" w:rsidRDefault="00EA3E6D" w:rsidP="00EA3E6D">
      <w:pPr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lastRenderedPageBreak/>
        <w:t>Analiza concurenței</w:t>
      </w:r>
    </w:p>
    <w:p w:rsidR="00EA3E6D" w:rsidRPr="00EA3E6D" w:rsidRDefault="00EA3E6D" w:rsidP="00EA3E6D">
      <w:pPr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Politica de produs si fluxul tehnologic (daca e cazul)</w:t>
      </w:r>
    </w:p>
    <w:p w:rsidR="00EA3E6D" w:rsidRPr="00EA3E6D" w:rsidRDefault="00EA3E6D" w:rsidP="00EA3E6D">
      <w:pPr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jc w:val="both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Politica de aprovizionare. Principalii furnizori de materii prime (conform tabelului de mai jos)</w:t>
      </w:r>
    </w:p>
    <w:p w:rsidR="00EA3E6D" w:rsidRPr="00EA3E6D" w:rsidRDefault="00EA3E6D" w:rsidP="00EA3E6D">
      <w:pPr>
        <w:autoSpaceDE w:val="0"/>
        <w:autoSpaceDN w:val="0"/>
        <w:adjustRightInd w:val="0"/>
        <w:spacing w:before="34"/>
        <w:ind w:left="2054"/>
        <w:jc w:val="both"/>
        <w:rPr>
          <w:rFonts w:ascii="Trebuchet MS" w:hAnsi="Trebuchet MS"/>
          <w:sz w:val="22"/>
          <w:szCs w:val="22"/>
          <w:u w:val="single"/>
        </w:rPr>
      </w:pPr>
      <w:r w:rsidRPr="00EA3E6D">
        <w:rPr>
          <w:rFonts w:ascii="Trebuchet MS" w:hAnsi="Trebuchet MS"/>
          <w:sz w:val="22"/>
          <w:szCs w:val="22"/>
          <w:u w:val="single"/>
        </w:rPr>
        <w:t>POTENŢIALII FURNIZORI AI SOLICITANTULUI</w:t>
      </w:r>
    </w:p>
    <w:p w:rsidR="00EA3E6D" w:rsidRPr="00EA3E6D" w:rsidRDefault="00EA3E6D" w:rsidP="00EA3E6D">
      <w:pPr>
        <w:autoSpaceDE w:val="0"/>
        <w:autoSpaceDN w:val="0"/>
        <w:adjustRightInd w:val="0"/>
        <w:spacing w:before="34"/>
        <w:ind w:left="2054"/>
        <w:jc w:val="both"/>
        <w:rPr>
          <w:rFonts w:ascii="Trebuchet MS" w:hAnsi="Trebuchet MS"/>
          <w:sz w:val="22"/>
          <w:szCs w:val="22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89"/>
        <w:gridCol w:w="1685"/>
        <w:gridCol w:w="1618"/>
        <w:gridCol w:w="1440"/>
        <w:gridCol w:w="1085"/>
      </w:tblGrid>
      <w:tr w:rsidR="00EA3E6D" w:rsidRPr="00EA3E6D" w:rsidTr="000939F0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ind w:left="47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% din total achiziţii</w:t>
            </w:r>
          </w:p>
        </w:tc>
      </w:tr>
      <w:tr w:rsidR="00EA3E6D" w:rsidRPr="00EA3E6D" w:rsidTr="000939F0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EA3E6D" w:rsidRPr="00EA3E6D" w:rsidRDefault="00EA3E6D" w:rsidP="00EA3E6D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before="254" w:after="160" w:line="259" w:lineRule="auto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Politica de pret</w:t>
      </w:r>
    </w:p>
    <w:p w:rsidR="00EA3E6D" w:rsidRPr="00EA3E6D" w:rsidRDefault="00EA3E6D" w:rsidP="00EA3E6D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160" w:line="259" w:lineRule="auto"/>
        <w:ind w:left="480"/>
        <w:jc w:val="both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Politica de distributie. Principalii clienti (conform tabelului de mai jos)</w:t>
      </w:r>
    </w:p>
    <w:p w:rsidR="00EA3E6D" w:rsidRPr="00EA3E6D" w:rsidRDefault="00EA3E6D" w:rsidP="00EA3E6D">
      <w:pPr>
        <w:spacing w:after="259"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EA3E6D" w:rsidRPr="00EA3E6D" w:rsidTr="000939F0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ind w:left="2074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 xml:space="preserve">POTENŢIALII </w:t>
            </w:r>
            <w:r w:rsidRPr="00EA3E6D">
              <w:rPr>
                <w:rFonts w:ascii="Trebuchet MS" w:hAnsi="Trebuchet MS"/>
                <w:sz w:val="22"/>
                <w:szCs w:val="22"/>
                <w:lang w:val="it-IT"/>
              </w:rPr>
              <w:t xml:space="preserve">CLIENTI </w:t>
            </w:r>
            <w:r w:rsidRPr="00EA3E6D">
              <w:rPr>
                <w:rFonts w:ascii="Trebuchet MS" w:hAnsi="Trebuchet MS"/>
                <w:sz w:val="22"/>
                <w:szCs w:val="22"/>
              </w:rPr>
              <w:t>AI SOLICITANTULUI</w:t>
            </w:r>
          </w:p>
        </w:tc>
      </w:tr>
      <w:tr w:rsidR="00EA3E6D" w:rsidRPr="00EA3E6D" w:rsidTr="000939F0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spacing w:line="206" w:lineRule="exact"/>
              <w:ind w:left="715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ind w:left="59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% din vanzari</w:t>
            </w:r>
          </w:p>
        </w:tc>
      </w:tr>
      <w:tr w:rsidR="00EA3E6D" w:rsidRPr="00EA3E6D" w:rsidTr="000939F0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  <w:r w:rsidRPr="00EA3E6D">
              <w:rPr>
                <w:rFonts w:ascii="Trebuchet MS" w:hAnsi="Trebuchet MS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EA3E6D" w:rsidRPr="00EA3E6D" w:rsidRDefault="00EA3E6D" w:rsidP="00EA3E6D">
      <w:pPr>
        <w:autoSpaceDE w:val="0"/>
        <w:autoSpaceDN w:val="0"/>
        <w:adjustRightInd w:val="0"/>
        <w:spacing w:before="206" w:line="274" w:lineRule="exact"/>
        <w:ind w:left="485"/>
        <w:rPr>
          <w:rFonts w:ascii="Trebuchet MS" w:hAnsi="Trebuchet MS"/>
          <w:b/>
          <w:bCs/>
          <w:sz w:val="22"/>
          <w:szCs w:val="22"/>
          <w:u w:val="single"/>
        </w:rPr>
      </w:pPr>
      <w:r w:rsidRPr="00EA3E6D">
        <w:rPr>
          <w:rFonts w:ascii="Trebuchet MS" w:hAnsi="Trebuchet MS"/>
          <w:b/>
          <w:bCs/>
          <w:sz w:val="22"/>
          <w:szCs w:val="22"/>
          <w:u w:val="single"/>
        </w:rPr>
        <w:t>D. PREZENTAREA PROIECTULUI</w:t>
      </w:r>
    </w:p>
    <w:p w:rsidR="00EA3E6D" w:rsidRPr="00EA3E6D" w:rsidRDefault="00EA3E6D" w:rsidP="00EA3E6D">
      <w:pPr>
        <w:numPr>
          <w:ilvl w:val="0"/>
          <w:numId w:val="12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Obiectivele proiectului</w:t>
      </w:r>
    </w:p>
    <w:p w:rsidR="00EA3E6D" w:rsidRPr="00EA3E6D" w:rsidRDefault="00EA3E6D" w:rsidP="00EA3E6D">
      <w:pPr>
        <w:numPr>
          <w:ilvl w:val="0"/>
          <w:numId w:val="12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Necesitatea si oportunitatea proiectului</w:t>
      </w:r>
    </w:p>
    <w:p w:rsidR="00EA3E6D" w:rsidRPr="00EA3E6D" w:rsidRDefault="00EA3E6D" w:rsidP="00EA3E6D">
      <w:pPr>
        <w:tabs>
          <w:tab w:val="left" w:pos="816"/>
        </w:tabs>
        <w:autoSpaceDE w:val="0"/>
        <w:autoSpaceDN w:val="0"/>
        <w:adjustRightInd w:val="0"/>
        <w:spacing w:line="274" w:lineRule="exact"/>
        <w:ind w:left="490"/>
        <w:jc w:val="both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3.</w:t>
      </w:r>
      <w:r w:rsidRPr="00EA3E6D">
        <w:rPr>
          <w:rFonts w:ascii="Trebuchet MS" w:hAnsi="Trebuchet MS"/>
          <w:sz w:val="22"/>
          <w:szCs w:val="22"/>
        </w:rPr>
        <w:tab/>
        <w:t>Prezentarea succinta a obiectivelor investitionale conform tabelului urmator</w:t>
      </w:r>
      <w:r w:rsidRPr="00EA3E6D">
        <w:rPr>
          <w:rFonts w:ascii="Trebuchet MS" w:hAnsi="Trebuchet MS"/>
          <w:sz w:val="22"/>
          <w:szCs w:val="22"/>
        </w:rPr>
        <w:br/>
        <w:t>(</w:t>
      </w:r>
      <w:r w:rsidRPr="00EA3E6D">
        <w:rPr>
          <w:rFonts w:ascii="Trebuchet MS" w:hAnsi="Trebuchet MS"/>
          <w:sz w:val="22"/>
          <w:szCs w:val="22"/>
          <w:u w:val="single"/>
        </w:rPr>
        <w:t>structura se poate modifica in funcție de specificul proiectului</w:t>
      </w:r>
      <w:r w:rsidRPr="00EA3E6D">
        <w:rPr>
          <w:rFonts w:ascii="Trebuchet MS" w:hAnsi="Trebuchet MS"/>
          <w:sz w:val="22"/>
          <w:szCs w:val="22"/>
        </w:rPr>
        <w:t>)</w:t>
      </w:r>
    </w:p>
    <w:p w:rsidR="00EA3E6D" w:rsidRPr="00EA3E6D" w:rsidRDefault="00EA3E6D" w:rsidP="00EA3E6D">
      <w:pPr>
        <w:spacing w:after="269"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38"/>
        <w:gridCol w:w="1800"/>
        <w:gridCol w:w="2395"/>
      </w:tblGrid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ind w:left="293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Denumire Obiectiv Investitional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rebuchet MS" w:hAnsi="Trebuchet MS"/>
                <w:b/>
                <w:bCs/>
                <w:sz w:val="22"/>
                <w:szCs w:val="22"/>
                <w:lang w:val="it-IT" w:eastAsia="en-US"/>
              </w:rPr>
            </w:pPr>
            <w:proofErr w:type="spellStart"/>
            <w:r w:rsidRPr="00EA3E6D">
              <w:rPr>
                <w:rFonts w:ascii="Trebuchet MS" w:hAnsi="Trebuchet MS"/>
                <w:b/>
                <w:bCs/>
                <w:sz w:val="22"/>
                <w:szCs w:val="22"/>
                <w:lang w:val="en-US" w:eastAsia="en-US"/>
              </w:rPr>
              <w:t>Nr</w:t>
            </w:r>
            <w:proofErr w:type="spellEnd"/>
            <w:r w:rsidRPr="00EA3E6D">
              <w:rPr>
                <w:rFonts w:ascii="Trebuchet MS" w:hAnsi="Trebuchet MS"/>
                <w:b/>
                <w:bCs/>
                <w:sz w:val="22"/>
                <w:szCs w:val="22"/>
                <w:lang w:val="en-US" w:eastAsia="en-US"/>
              </w:rPr>
              <w:t xml:space="preserve">. </w:t>
            </w:r>
            <w:r w:rsidRPr="00EA3E6D">
              <w:rPr>
                <w:rFonts w:ascii="Trebuchet MS" w:hAnsi="Trebuchet MS"/>
                <w:b/>
                <w:bCs/>
                <w:sz w:val="22"/>
                <w:szCs w:val="22"/>
                <w:lang w:val="it-IT" w:eastAsia="en-US"/>
              </w:rPr>
              <w:t>Bucăți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26" w:lineRule="exact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Valoare de Achiziţie</w:t>
            </w:r>
          </w:p>
          <w:p w:rsidR="00EA3E6D" w:rsidRPr="00EA3E6D" w:rsidRDefault="00EA3E6D" w:rsidP="00EA3E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26" w:lineRule="exact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– LEI FARA TVA-</w:t>
            </w:r>
          </w:p>
        </w:tc>
      </w:tr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30" w:lineRule="exact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1. Proiectare, Consultanta, Asistenta Tehnica, Avize, Acorduri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1.1 Proiectare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1.2 Consultanta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1.3 Asistenta tehnica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lastRenderedPageBreak/>
              <w:t>1.4 Avize, acorduri, autorizatii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2. Constructii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tabs>
                <w:tab w:val="left" w:leader="dot" w:pos="2198"/>
              </w:tabs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2.1 detaliati</w:t>
            </w: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tabs>
                <w:tab w:val="left" w:leader="dot" w:pos="2304"/>
              </w:tabs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2.n detaliati</w:t>
            </w: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3. UTILAJE TOTAL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tabs>
                <w:tab w:val="left" w:leader="dot" w:pos="2198"/>
              </w:tabs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3.1 detaliati</w:t>
            </w: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tabs>
                <w:tab w:val="left" w:leader="dot" w:pos="2304"/>
              </w:tabs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3.n detaliati</w:t>
            </w: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4. Altele (detaliati)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A3E6D" w:rsidRPr="00EA3E6D" w:rsidTr="000939F0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EA3E6D">
              <w:rPr>
                <w:rFonts w:ascii="Trebuchet MS" w:hAnsi="Trebuchet M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E6D" w:rsidRPr="00EA3E6D" w:rsidRDefault="00EA3E6D" w:rsidP="00EA3E6D">
            <w:pPr>
              <w:autoSpaceDE w:val="0"/>
              <w:autoSpaceDN w:val="0"/>
              <w:adjustRightInd w:val="0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EA3E6D" w:rsidRPr="00EA3E6D" w:rsidRDefault="00EA3E6D" w:rsidP="00EA3E6D">
      <w:pPr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before="293" w:after="160" w:line="259" w:lineRule="auto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Planul financiar si graficul de implementare a proiectului</w:t>
      </w:r>
    </w:p>
    <w:p w:rsidR="00EA3E6D" w:rsidRPr="00EA3E6D" w:rsidRDefault="00EA3E6D" w:rsidP="00EA3E6D">
      <w:pPr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160" w:line="259" w:lineRule="auto"/>
        <w:ind w:left="480"/>
        <w:jc w:val="both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Impactul proiectului asupra dezvoltarii zonei si a mediului de aface</w:t>
      </w:r>
    </w:p>
    <w:p w:rsidR="00EA3E6D" w:rsidRPr="00EA3E6D" w:rsidRDefault="00EA3E6D" w:rsidP="00EA3E6D">
      <w:pPr>
        <w:autoSpaceDE w:val="0"/>
        <w:autoSpaceDN w:val="0"/>
        <w:adjustRightInd w:val="0"/>
        <w:spacing w:before="120" w:line="274" w:lineRule="exact"/>
        <w:ind w:left="488"/>
        <w:rPr>
          <w:rFonts w:ascii="Trebuchet MS" w:hAnsi="Trebuchet MS"/>
          <w:b/>
          <w:bCs/>
          <w:sz w:val="22"/>
          <w:szCs w:val="22"/>
          <w:u w:val="single"/>
        </w:rPr>
      </w:pPr>
      <w:r w:rsidRPr="00EA3E6D">
        <w:rPr>
          <w:rFonts w:ascii="Trebuchet MS" w:hAnsi="Trebuchet MS"/>
          <w:b/>
          <w:bCs/>
          <w:sz w:val="22"/>
          <w:szCs w:val="22"/>
          <w:u w:val="single"/>
        </w:rPr>
        <w:t>E.</w:t>
      </w:r>
      <w:r w:rsidRPr="00EA3E6D">
        <w:rPr>
          <w:rFonts w:ascii="Trebuchet MS" w:hAnsi="Trebuchet MS"/>
          <w:b/>
          <w:bCs/>
          <w:sz w:val="22"/>
          <w:szCs w:val="22"/>
          <w:u w:val="single"/>
        </w:rPr>
        <w:tab/>
        <w:t>POLITICA DE PERSONAL</w:t>
      </w:r>
    </w:p>
    <w:p w:rsidR="00EA3E6D" w:rsidRPr="00EA3E6D" w:rsidRDefault="00EA3E6D" w:rsidP="00EA3E6D">
      <w:pPr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Organigrama actuala</w:t>
      </w:r>
    </w:p>
    <w:p w:rsidR="00EA3E6D" w:rsidRPr="00EA3E6D" w:rsidRDefault="00EA3E6D" w:rsidP="00EA3E6D">
      <w:pPr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Managementul proiectului</w:t>
      </w:r>
    </w:p>
    <w:p w:rsidR="00EA3E6D" w:rsidRPr="00EA3E6D" w:rsidRDefault="00EA3E6D" w:rsidP="00EA3E6D">
      <w:pPr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Total personal existent</w:t>
      </w:r>
    </w:p>
    <w:p w:rsidR="00EA3E6D" w:rsidRPr="00EA3E6D" w:rsidRDefault="00EA3E6D" w:rsidP="00EA3E6D">
      <w:pPr>
        <w:tabs>
          <w:tab w:val="left" w:pos="720"/>
        </w:tabs>
        <w:autoSpaceDE w:val="0"/>
        <w:autoSpaceDN w:val="0"/>
        <w:adjustRightInd w:val="0"/>
        <w:spacing w:line="274" w:lineRule="exact"/>
        <w:ind w:left="480"/>
        <w:rPr>
          <w:rFonts w:ascii="Trebuchet MS" w:hAnsi="Trebuchet MS"/>
          <w:i/>
          <w:iCs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din care personal de execuţie</w:t>
      </w:r>
    </w:p>
    <w:p w:rsidR="00EA3E6D" w:rsidRPr="00EA3E6D" w:rsidRDefault="00EA3E6D" w:rsidP="00EA3E6D">
      <w:pPr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Estimări privind forţa de muncă ocupată prin realizarea investiţiei</w:t>
      </w:r>
    </w:p>
    <w:p w:rsidR="00EA3E6D" w:rsidRPr="00EA3E6D" w:rsidRDefault="00EA3E6D" w:rsidP="00EA3E6D">
      <w:pPr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Locuri de muncă nou-create</w:t>
      </w:r>
      <w:bookmarkStart w:id="0" w:name="_GoBack"/>
      <w:bookmarkEnd w:id="0"/>
    </w:p>
    <w:p w:rsidR="00EA3E6D" w:rsidRPr="00EA3E6D" w:rsidRDefault="00EA3E6D" w:rsidP="00EA3E6D">
      <w:pPr>
        <w:autoSpaceDE w:val="0"/>
        <w:autoSpaceDN w:val="0"/>
        <w:adjustRightInd w:val="0"/>
        <w:spacing w:before="120" w:line="274" w:lineRule="exact"/>
        <w:ind w:left="488"/>
        <w:rPr>
          <w:rFonts w:ascii="Trebuchet MS" w:hAnsi="Trebuchet MS"/>
          <w:b/>
          <w:bCs/>
          <w:sz w:val="22"/>
          <w:szCs w:val="22"/>
          <w:u w:val="single"/>
        </w:rPr>
      </w:pPr>
      <w:r w:rsidRPr="00EA3E6D">
        <w:rPr>
          <w:rFonts w:ascii="Trebuchet MS" w:hAnsi="Trebuchet MS"/>
          <w:b/>
          <w:bCs/>
          <w:sz w:val="22"/>
          <w:szCs w:val="22"/>
          <w:u w:val="single"/>
        </w:rPr>
        <w:t>F. PROIECŢII FINANCIARE SI INDICATORI FINANCIARI</w:t>
      </w:r>
    </w:p>
    <w:p w:rsidR="00EA3E6D" w:rsidRPr="00EA3E6D" w:rsidRDefault="00EA3E6D" w:rsidP="00EA3E6D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Prognoza veniturilor</w:t>
      </w:r>
    </w:p>
    <w:p w:rsidR="00EA3E6D" w:rsidRPr="00EA3E6D" w:rsidRDefault="00EA3E6D" w:rsidP="00EA3E6D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Prognoza cheltuielilor</w:t>
      </w:r>
    </w:p>
    <w:p w:rsidR="00EA3E6D" w:rsidRPr="00EA3E6D" w:rsidRDefault="00EA3E6D" w:rsidP="00EA3E6D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Proiectia contului de profit si pierdere</w:t>
      </w:r>
    </w:p>
    <w:p w:rsidR="00EA3E6D" w:rsidRPr="00EA3E6D" w:rsidRDefault="00EA3E6D" w:rsidP="00EA3E6D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Bilantul si contul de profit si pierderi</w:t>
      </w:r>
    </w:p>
    <w:p w:rsidR="00EA3E6D" w:rsidRPr="00EA3E6D" w:rsidRDefault="00EA3E6D" w:rsidP="00EA3E6D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Flux de numerar - previziuni</w:t>
      </w:r>
    </w:p>
    <w:p w:rsidR="00EA3E6D" w:rsidRPr="00EA3E6D" w:rsidRDefault="00EA3E6D" w:rsidP="00EA3E6D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Indicatori financiari</w:t>
      </w:r>
    </w:p>
    <w:p w:rsidR="00EA3E6D" w:rsidRPr="00EA3E6D" w:rsidRDefault="00EA3E6D" w:rsidP="00EA3E6D">
      <w:pPr>
        <w:autoSpaceDE w:val="0"/>
        <w:autoSpaceDN w:val="0"/>
        <w:adjustRightInd w:val="0"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EA3E6D" w:rsidRPr="00EA3E6D" w:rsidRDefault="00EA3E6D" w:rsidP="00EA3E6D">
      <w:pPr>
        <w:autoSpaceDE w:val="0"/>
        <w:autoSpaceDN w:val="0"/>
        <w:adjustRightInd w:val="0"/>
        <w:spacing w:before="38" w:line="274" w:lineRule="exact"/>
        <w:jc w:val="both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>Obs.: 1. Datele pentru acest capitol sunt corelate cu sectiunea economica a cererii de finantare.</w:t>
      </w:r>
    </w:p>
    <w:p w:rsidR="00EA3E6D" w:rsidRDefault="00EA3E6D" w:rsidP="00EA3E6D">
      <w:pPr>
        <w:autoSpaceDE w:val="0"/>
        <w:autoSpaceDN w:val="0"/>
        <w:adjustRightInd w:val="0"/>
        <w:spacing w:before="38" w:line="274" w:lineRule="exact"/>
        <w:jc w:val="both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sz w:val="22"/>
          <w:szCs w:val="22"/>
        </w:rPr>
        <w:t xml:space="preserve">         2.Se vor prezenta ipotezele care au stat la baza intocmirii planului de afaceri.</w:t>
      </w:r>
    </w:p>
    <w:p w:rsidR="00EA3E6D" w:rsidRPr="00EA3E6D" w:rsidRDefault="00EA3E6D" w:rsidP="00EA3E6D">
      <w:pPr>
        <w:autoSpaceDE w:val="0"/>
        <w:autoSpaceDN w:val="0"/>
        <w:adjustRightInd w:val="0"/>
        <w:spacing w:before="38" w:line="274" w:lineRule="exact"/>
        <w:jc w:val="both"/>
        <w:rPr>
          <w:rFonts w:ascii="Trebuchet MS" w:hAnsi="Trebuchet MS"/>
          <w:sz w:val="22"/>
          <w:szCs w:val="22"/>
        </w:rPr>
      </w:pPr>
      <w:r w:rsidRPr="00EA3E6D">
        <w:rPr>
          <w:rFonts w:ascii="Trebuchet MS" w:hAnsi="Trebuchet MS"/>
          <w:b/>
          <w:bCs/>
          <w:sz w:val="22"/>
          <w:szCs w:val="22"/>
          <w:u w:val="single"/>
        </w:rPr>
        <w:t>G. CONCLUZII</w:t>
      </w:r>
    </w:p>
    <w:p w:rsidR="004B6657" w:rsidRPr="00EA3E6D" w:rsidRDefault="004B6657" w:rsidP="00EA3E6D"/>
    <w:sectPr w:rsidR="004B6657" w:rsidRPr="00EA3E6D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594" w:rsidRDefault="00CB6594">
      <w:r>
        <w:separator/>
      </w:r>
    </w:p>
  </w:endnote>
  <w:endnote w:type="continuationSeparator" w:id="0">
    <w:p w:rsidR="00CB6594" w:rsidRDefault="00CB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846F79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846F79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594" w:rsidRDefault="00CB6594">
      <w:r>
        <w:separator/>
      </w:r>
    </w:p>
  </w:footnote>
  <w:footnote w:type="continuationSeparator" w:id="0">
    <w:p w:rsidR="00CB6594" w:rsidRDefault="00CB6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GB" w:eastAsia="en-GB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GB" w:eastAsia="en-GB"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10A79C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4FF4BEC"/>
    <w:multiLevelType w:val="singleLevel"/>
    <w:tmpl w:val="26ACEC5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5" w15:restartNumberingAfterBreak="0">
    <w:nsid w:val="390F4398"/>
    <w:multiLevelType w:val="singleLevel"/>
    <w:tmpl w:val="B83ED8D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ADE170B"/>
    <w:multiLevelType w:val="hybridMultilevel"/>
    <w:tmpl w:val="DF4E53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064CC"/>
    <w:multiLevelType w:val="singleLevel"/>
    <w:tmpl w:val="79B8E63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0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11F15"/>
    <w:multiLevelType w:val="multilevel"/>
    <w:tmpl w:val="FCECB4D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666B1A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4"/>
  </w:num>
  <w:num w:numId="7">
    <w:abstractNumId w:val="8"/>
  </w:num>
  <w:num w:numId="8">
    <w:abstractNumId w:val="0"/>
  </w:num>
  <w:num w:numId="9">
    <w:abstractNumId w:val="1"/>
  </w:num>
  <w:num w:numId="10">
    <w:abstractNumId w:val="4"/>
  </w:num>
  <w:num w:numId="11">
    <w:abstractNumId w:val="9"/>
  </w:num>
  <w:num w:numId="12">
    <w:abstractNumId w:val="11"/>
  </w:num>
  <w:num w:numId="13">
    <w:abstractNumId w:val="5"/>
  </w:num>
  <w:num w:numId="14">
    <w:abstractNumId w:val="13"/>
  </w:num>
  <w:num w:numId="15">
    <w:abstractNumId w:val="3"/>
  </w:num>
  <w:num w:numId="1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0E1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26C7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4F9A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C9C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59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63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544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6EE4"/>
    <w:rsid w:val="004C7037"/>
    <w:rsid w:val="004D0F4F"/>
    <w:rsid w:val="004D3CB2"/>
    <w:rsid w:val="004D4CE7"/>
    <w:rsid w:val="004D4FCA"/>
    <w:rsid w:val="004D58D9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57DD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A88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047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2F2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082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46F79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3FB2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113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41E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594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1AF0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3E6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customStyle="1" w:styleId="Style2">
    <w:name w:val="Style2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8">
    <w:name w:val="Style8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9">
    <w:name w:val="Style9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0">
    <w:name w:val="Style10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2">
    <w:name w:val="Style12"/>
    <w:basedOn w:val="Normal"/>
    <w:uiPriority w:val="99"/>
    <w:rsid w:val="003A5C9C"/>
    <w:pPr>
      <w:widowControl w:val="0"/>
      <w:autoSpaceDE w:val="0"/>
      <w:autoSpaceDN w:val="0"/>
      <w:adjustRightInd w:val="0"/>
      <w:spacing w:line="226" w:lineRule="exact"/>
    </w:pPr>
    <w:rPr>
      <w:rFonts w:ascii="Times New Roman" w:eastAsiaTheme="minorEastAsia" w:hAnsi="Times New Roman"/>
    </w:rPr>
  </w:style>
  <w:style w:type="paragraph" w:customStyle="1" w:styleId="Style14">
    <w:name w:val="Style14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5">
    <w:name w:val="Style15"/>
    <w:basedOn w:val="Normal"/>
    <w:uiPriority w:val="99"/>
    <w:rsid w:val="003A5C9C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Theme="minorEastAsia" w:hAnsi="Times New Roman"/>
    </w:rPr>
  </w:style>
  <w:style w:type="paragraph" w:customStyle="1" w:styleId="Style17">
    <w:name w:val="Style17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19">
    <w:name w:val="Font Style19"/>
    <w:basedOn w:val="DefaultParagraphFont"/>
    <w:uiPriority w:val="99"/>
    <w:rsid w:val="003A5C9C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DefaultParagraphFont"/>
    <w:uiPriority w:val="99"/>
    <w:rsid w:val="003A5C9C"/>
    <w:rPr>
      <w:rFonts w:ascii="Arial" w:hAnsi="Arial" w:cs="Arial"/>
      <w:sz w:val="18"/>
      <w:szCs w:val="18"/>
    </w:rPr>
  </w:style>
  <w:style w:type="character" w:customStyle="1" w:styleId="FontStyle25">
    <w:name w:val="Font Style25"/>
    <w:basedOn w:val="DefaultParagraphFont"/>
    <w:uiPriority w:val="99"/>
    <w:rsid w:val="003A5C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DefaultParagraphFont"/>
    <w:uiPriority w:val="99"/>
    <w:rsid w:val="003A5C9C"/>
    <w:rPr>
      <w:rFonts w:ascii="Times New Roman" w:hAnsi="Times New Roman" w:cs="Times New Roman"/>
      <w:b/>
      <w:bCs/>
      <w:sz w:val="22"/>
      <w:szCs w:val="22"/>
    </w:rPr>
  </w:style>
  <w:style w:type="character" w:customStyle="1" w:styleId="spar">
    <w:name w:val="s_par"/>
    <w:basedOn w:val="DefaultParagraphFont"/>
    <w:rsid w:val="006A5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00AEE-B00C-4425-BFB4-C120A00C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Victor Ilie</cp:lastModifiedBy>
  <cp:revision>5</cp:revision>
  <cp:lastPrinted>2016-10-04T11:20:00Z</cp:lastPrinted>
  <dcterms:created xsi:type="dcterms:W3CDTF">2017-04-12T08:34:00Z</dcterms:created>
  <dcterms:modified xsi:type="dcterms:W3CDTF">2017-06-29T08:07:00Z</dcterms:modified>
</cp:coreProperties>
</file>